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E7F" w:rsidRPr="00412E7F" w:rsidRDefault="00412E7F" w:rsidP="00412E7F">
      <w:pPr>
        <w:pStyle w:val="AralkYok"/>
        <w:jc w:val="right"/>
        <w:rPr>
          <w:rFonts w:ascii="Times New Roman" w:hAnsi="Times New Roman" w:cs="Times New Roman"/>
          <w:sz w:val="24"/>
          <w:szCs w:val="24"/>
        </w:rPr>
      </w:pPr>
      <w:r w:rsidRPr="00412E7F">
        <w:rPr>
          <w:rFonts w:ascii="Times New Roman" w:hAnsi="Times New Roman" w:cs="Times New Roman"/>
          <w:sz w:val="24"/>
          <w:szCs w:val="24"/>
        </w:rPr>
        <w:t>-İvedilikle Değerlendirilmesi Taleplidir</w:t>
      </w:r>
      <w:r>
        <w:rPr>
          <w:rFonts w:ascii="Times New Roman" w:hAnsi="Times New Roman" w:cs="Times New Roman"/>
          <w:sz w:val="24"/>
          <w:szCs w:val="24"/>
        </w:rPr>
        <w:t>-</w:t>
      </w:r>
    </w:p>
    <w:p w:rsidR="00412E7F" w:rsidRPr="00412E7F" w:rsidRDefault="00412E7F" w:rsidP="00412E7F">
      <w:pPr>
        <w:pStyle w:val="AralkYok"/>
        <w:jc w:val="both"/>
        <w:rPr>
          <w:rFonts w:ascii="Times New Roman" w:hAnsi="Times New Roman" w:cs="Times New Roman"/>
          <w:sz w:val="24"/>
          <w:szCs w:val="24"/>
        </w:rPr>
      </w:pPr>
    </w:p>
    <w:p w:rsidR="00412E7F" w:rsidRDefault="00412E7F" w:rsidP="00412E7F">
      <w:pPr>
        <w:pStyle w:val="AralkYok"/>
        <w:jc w:val="center"/>
        <w:rPr>
          <w:rFonts w:ascii="Times New Roman" w:hAnsi="Times New Roman" w:cs="Times New Roman"/>
          <w:sz w:val="24"/>
          <w:szCs w:val="24"/>
        </w:rPr>
      </w:pPr>
      <w:r w:rsidRPr="00412E7F">
        <w:rPr>
          <w:rFonts w:ascii="Times New Roman" w:hAnsi="Times New Roman" w:cs="Times New Roman"/>
          <w:sz w:val="24"/>
          <w:szCs w:val="24"/>
        </w:rPr>
        <w:t>İÇ İŞLERİ BAKANLIĞI GÖÇ İDARESİ BAŞKANLIĞI</w:t>
      </w:r>
    </w:p>
    <w:p w:rsidR="00412E7F" w:rsidRPr="00412E7F" w:rsidRDefault="00412E7F" w:rsidP="00412E7F">
      <w:pPr>
        <w:pStyle w:val="AralkYok"/>
        <w:jc w:val="center"/>
        <w:rPr>
          <w:rFonts w:ascii="Times New Roman" w:hAnsi="Times New Roman" w:cs="Times New Roman"/>
          <w:sz w:val="24"/>
          <w:szCs w:val="24"/>
        </w:rPr>
      </w:pPr>
      <w:r w:rsidRPr="00412E7F">
        <w:rPr>
          <w:rFonts w:ascii="Times New Roman" w:hAnsi="Times New Roman" w:cs="Times New Roman"/>
          <w:sz w:val="24"/>
          <w:szCs w:val="24"/>
        </w:rPr>
        <w:t>YABANCILAR İLETİŞİM MERKEZİNE (YİMER)</w:t>
      </w:r>
    </w:p>
    <w:p w:rsidR="00412E7F" w:rsidRPr="00412E7F" w:rsidRDefault="00412E7F" w:rsidP="00412E7F">
      <w:pPr>
        <w:pStyle w:val="AralkYok"/>
        <w:jc w:val="center"/>
        <w:rPr>
          <w:rFonts w:ascii="Times New Roman" w:hAnsi="Times New Roman" w:cs="Times New Roman"/>
          <w:sz w:val="24"/>
          <w:szCs w:val="24"/>
        </w:rPr>
      </w:pPr>
      <w:r w:rsidRPr="00412E7F">
        <w:rPr>
          <w:rFonts w:ascii="Times New Roman" w:hAnsi="Times New Roman" w:cs="Times New Roman"/>
          <w:sz w:val="24"/>
          <w:szCs w:val="24"/>
        </w:rPr>
        <w:t>(Çamlıca Mahallesi 122. Sokak No: 4 Yenimahalle/ANKARA)</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TALEPTE BULUNANLAR</w:t>
      </w:r>
      <w:r>
        <w:rPr>
          <w:rFonts w:ascii="Times New Roman" w:hAnsi="Times New Roman" w:cs="Times New Roman"/>
          <w:sz w:val="24"/>
          <w:szCs w:val="24"/>
        </w:rPr>
        <w:tab/>
      </w:r>
      <w:r w:rsidRPr="00412E7F">
        <w:rPr>
          <w:rFonts w:ascii="Times New Roman" w:hAnsi="Times New Roman" w:cs="Times New Roman"/>
          <w:sz w:val="24"/>
          <w:szCs w:val="24"/>
        </w:rPr>
        <w:t>:</w:t>
      </w:r>
    </w:p>
    <w:p w:rsidR="00412E7F" w:rsidRPr="00412E7F" w:rsidRDefault="00412E7F" w:rsidP="00412E7F">
      <w:pPr>
        <w:pStyle w:val="AralkYok"/>
        <w:jc w:val="both"/>
        <w:rPr>
          <w:rFonts w:ascii="Times New Roman" w:hAnsi="Times New Roman" w:cs="Times New Roman"/>
          <w:sz w:val="24"/>
          <w:szCs w:val="24"/>
        </w:rPr>
      </w:pPr>
    </w:p>
    <w:p w:rsidR="00412E7F" w:rsidRDefault="00412E7F" w:rsidP="00412E7F">
      <w:pPr>
        <w:pStyle w:val="AralkYok"/>
        <w:numPr>
          <w:ilvl w:val="0"/>
          <w:numId w:val="1"/>
        </w:numPr>
        <w:jc w:val="both"/>
        <w:rPr>
          <w:rFonts w:ascii="Times New Roman" w:hAnsi="Times New Roman" w:cs="Times New Roman"/>
          <w:sz w:val="24"/>
          <w:szCs w:val="24"/>
        </w:rPr>
      </w:pPr>
      <w:r w:rsidRPr="00412E7F">
        <w:rPr>
          <w:rFonts w:ascii="Times New Roman" w:hAnsi="Times New Roman" w:cs="Times New Roman"/>
          <w:sz w:val="24"/>
          <w:szCs w:val="24"/>
        </w:rPr>
        <w:t>Diyarbakır Barosu Başkanlığı, Diyarbakı</w:t>
      </w:r>
      <w:r>
        <w:rPr>
          <w:rFonts w:ascii="Times New Roman" w:hAnsi="Times New Roman" w:cs="Times New Roman"/>
          <w:sz w:val="24"/>
          <w:szCs w:val="24"/>
        </w:rPr>
        <w:t>r Adalet Sarayı Kat:4 Yenişehir</w:t>
      </w:r>
      <w:r w:rsidRPr="00412E7F">
        <w:rPr>
          <w:rFonts w:ascii="Times New Roman" w:hAnsi="Times New Roman" w:cs="Times New Roman"/>
          <w:sz w:val="24"/>
          <w:szCs w:val="24"/>
        </w:rPr>
        <w:t xml:space="preserve">/Diyarbakır </w:t>
      </w:r>
    </w:p>
    <w:p w:rsidR="00412E7F" w:rsidRPr="00412E7F" w:rsidRDefault="00412E7F" w:rsidP="00412E7F">
      <w:pPr>
        <w:pStyle w:val="AralkYok"/>
        <w:numPr>
          <w:ilvl w:val="0"/>
          <w:numId w:val="1"/>
        </w:numPr>
        <w:jc w:val="both"/>
        <w:rPr>
          <w:rFonts w:ascii="Times New Roman" w:hAnsi="Times New Roman" w:cs="Times New Roman"/>
          <w:sz w:val="24"/>
          <w:szCs w:val="24"/>
        </w:rPr>
      </w:pPr>
      <w:r w:rsidRPr="00412E7F">
        <w:rPr>
          <w:rFonts w:ascii="Times New Roman" w:hAnsi="Times New Roman" w:cs="Times New Roman"/>
          <w:sz w:val="24"/>
          <w:szCs w:val="24"/>
        </w:rPr>
        <w:t xml:space="preserve">Nahit EREN(TC Kimlik No:) </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 xml:space="preserve">TALEP KONUSU </w:t>
      </w:r>
      <w:r>
        <w:rPr>
          <w:rFonts w:ascii="Times New Roman" w:hAnsi="Times New Roman" w:cs="Times New Roman"/>
          <w:sz w:val="24"/>
          <w:szCs w:val="24"/>
        </w:rPr>
        <w:tab/>
      </w:r>
      <w:r>
        <w:rPr>
          <w:rFonts w:ascii="Times New Roman" w:hAnsi="Times New Roman" w:cs="Times New Roman"/>
          <w:sz w:val="24"/>
          <w:szCs w:val="24"/>
        </w:rPr>
        <w:tab/>
      </w:r>
      <w:r w:rsidRPr="00412E7F">
        <w:rPr>
          <w:rFonts w:ascii="Times New Roman" w:hAnsi="Times New Roman" w:cs="Times New Roman"/>
          <w:sz w:val="24"/>
          <w:szCs w:val="24"/>
        </w:rPr>
        <w:t xml:space="preserve">: İç İşleri Bakanlığı Göç İdaresi Başkanlığına bağlı Yabancılar İletişim Merkezi(YİMER)'ne acil afet durumları için vatandaşlara yardım edebilmek amacıyla geliştirilmiş uygulamasının </w:t>
      </w:r>
      <w:proofErr w:type="gramStart"/>
      <w:r w:rsidRPr="00412E7F">
        <w:rPr>
          <w:rFonts w:ascii="Times New Roman" w:hAnsi="Times New Roman" w:cs="Times New Roman"/>
          <w:sz w:val="24"/>
          <w:szCs w:val="24"/>
        </w:rPr>
        <w:t>06/02/2023</w:t>
      </w:r>
      <w:proofErr w:type="gramEnd"/>
      <w:r w:rsidRPr="00412E7F">
        <w:rPr>
          <w:rFonts w:ascii="Times New Roman" w:hAnsi="Times New Roman" w:cs="Times New Roman"/>
          <w:sz w:val="24"/>
          <w:szCs w:val="24"/>
        </w:rPr>
        <w:t xml:space="preserve"> tarihinde 7 dil ile hizmet verdiği, YİMER resmi sitesinde ve sosyal medya hesaplarında duyurulmuş olup(ekte sunulu), bu diller Türkçe, Arapça, Farsça, İngilizce, Rusça, Almanca, Peştuca olarak belirlenmiştir. Kürtçe dilinin de YIMER 157 çağrı numarasında yer alması için Kürtçe dilinin eklenmesi idari işleminin tesis edilmesi talebimizin iletilmesinden ibarettir.</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AÇIKLAMALAR</w:t>
      </w:r>
      <w:r>
        <w:rPr>
          <w:rFonts w:ascii="Times New Roman" w:hAnsi="Times New Roman" w:cs="Times New Roman"/>
          <w:sz w:val="24"/>
          <w:szCs w:val="24"/>
        </w:rPr>
        <w:tab/>
      </w:r>
      <w:r>
        <w:rPr>
          <w:rFonts w:ascii="Times New Roman" w:hAnsi="Times New Roman" w:cs="Times New Roman"/>
          <w:sz w:val="24"/>
          <w:szCs w:val="24"/>
        </w:rPr>
        <w:tab/>
        <w:t>:</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t xml:space="preserve">YİMER </w:t>
      </w:r>
      <w:r>
        <w:rPr>
          <w:rFonts w:ascii="Times New Roman" w:hAnsi="Times New Roman" w:cs="Times New Roman"/>
          <w:sz w:val="24"/>
          <w:szCs w:val="24"/>
        </w:rPr>
        <w:t>A</w:t>
      </w:r>
      <w:r w:rsidRPr="00412E7F">
        <w:rPr>
          <w:rFonts w:ascii="Times New Roman" w:hAnsi="Times New Roman" w:cs="Times New Roman"/>
          <w:sz w:val="24"/>
          <w:szCs w:val="24"/>
        </w:rPr>
        <w:t>lo 157, vatandaşların maruz kaldığı acil afet durumlarında hayatta kalma ve ihtiyaçların yetkili mercilere sunulması için vatandaşlara ve göçmenlere sunulmuş resmi bir tercüme desteği telefon destek hattıdır. İç İşleri Bakanlığına Bağlı Göç İdaresi Başkanlığı tarafından hazırlanmış ve acil durumlarda ilk akla gelecek acil müdahale destek hattıdır.</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t xml:space="preserve">İç İşleri Bakanlığı Göç İdaresi Başkanlığına bağlı Yabancılar İletişim Merkezi(YİMER) vatandaşlara yönelik acil afet durumlarında Türkiye'deki vatandaş ve vatandaş olmayan herkesin yardım alabilmesi amacıyla geliştirilmiş 157 telefon </w:t>
      </w:r>
      <w:proofErr w:type="gramStart"/>
      <w:r w:rsidRPr="00412E7F">
        <w:rPr>
          <w:rFonts w:ascii="Times New Roman" w:hAnsi="Times New Roman" w:cs="Times New Roman"/>
          <w:sz w:val="24"/>
          <w:szCs w:val="24"/>
        </w:rPr>
        <w:t>dahili</w:t>
      </w:r>
      <w:proofErr w:type="gramEnd"/>
      <w:r w:rsidRPr="00412E7F">
        <w:rPr>
          <w:rFonts w:ascii="Times New Roman" w:hAnsi="Times New Roman" w:cs="Times New Roman"/>
          <w:sz w:val="24"/>
          <w:szCs w:val="24"/>
        </w:rPr>
        <w:t xml:space="preserve"> numarası </w:t>
      </w:r>
      <w:r w:rsidRPr="00E273D9">
        <w:rPr>
          <w:rFonts w:ascii="Times New Roman" w:hAnsi="Times New Roman" w:cs="Times New Roman"/>
          <w:b/>
          <w:sz w:val="24"/>
          <w:szCs w:val="24"/>
        </w:rPr>
        <w:t>06/02/2022 tarihinde 7 dil ile hizmet verdiği Türk Polis Teşkilatı'nın resmi sitesinde ve sosyal medya hesaplarında duyurulmuştur. Bu diller Türkçe, Arapça, Farsça, İngilizce, Rusça, Fransızca ve Peştuca olarak belirlenmiştir. Görülmektedir ki bu diller arasında Kürtçe dili yer almamaktadır.</w:t>
      </w:r>
    </w:p>
    <w:p w:rsidR="00412E7F" w:rsidRPr="00412E7F" w:rsidRDefault="00412E7F" w:rsidP="00412E7F">
      <w:pPr>
        <w:pStyle w:val="AralkYok"/>
        <w:jc w:val="both"/>
        <w:rPr>
          <w:rFonts w:ascii="Times New Roman" w:hAnsi="Times New Roman" w:cs="Times New Roman"/>
          <w:sz w:val="24"/>
          <w:szCs w:val="24"/>
        </w:rPr>
      </w:pPr>
    </w:p>
    <w:p w:rsidR="00E273D9"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t xml:space="preserve">Anayasa'nın Kanun Önünde Eşitlik Başlıklı 10. Maddesine göre; </w:t>
      </w:r>
    </w:p>
    <w:p w:rsidR="00E273D9" w:rsidRDefault="00E273D9" w:rsidP="00412E7F">
      <w:pPr>
        <w:pStyle w:val="AralkYok"/>
        <w:ind w:firstLine="708"/>
        <w:jc w:val="both"/>
        <w:rPr>
          <w:rFonts w:ascii="Times New Roman" w:hAnsi="Times New Roman" w:cs="Times New Roman"/>
          <w:sz w:val="24"/>
          <w:szCs w:val="24"/>
        </w:rPr>
      </w:pPr>
    </w:p>
    <w:p w:rsidR="00412E7F" w:rsidRPr="00E273D9" w:rsidRDefault="001549F0" w:rsidP="00412E7F">
      <w:pPr>
        <w:pStyle w:val="AralkYok"/>
        <w:ind w:firstLine="708"/>
        <w:jc w:val="both"/>
        <w:rPr>
          <w:rFonts w:ascii="Times New Roman" w:hAnsi="Times New Roman" w:cs="Times New Roman"/>
          <w:b/>
          <w:sz w:val="24"/>
          <w:szCs w:val="24"/>
        </w:rPr>
      </w:pPr>
      <w:r>
        <w:rPr>
          <w:rFonts w:ascii="Times New Roman" w:hAnsi="Times New Roman" w:cs="Times New Roman"/>
          <w:b/>
          <w:sz w:val="24"/>
          <w:szCs w:val="24"/>
        </w:rPr>
        <w:t>Herkes, dil, ı</w:t>
      </w:r>
      <w:bookmarkStart w:id="0" w:name="_GoBack"/>
      <w:bookmarkEnd w:id="0"/>
      <w:r w:rsidR="00412E7F" w:rsidRPr="00E273D9">
        <w:rPr>
          <w:rFonts w:ascii="Times New Roman" w:hAnsi="Times New Roman" w:cs="Times New Roman"/>
          <w:b/>
          <w:sz w:val="24"/>
          <w:szCs w:val="24"/>
        </w:rPr>
        <w:t>rk, renk, cinsiyet, siyasi düşünce, felsefi inanç, din, mezhep ve benzeri sebeplerle ayırım gözetilmeksizin kanun önünde eşittir.</w:t>
      </w:r>
    </w:p>
    <w:p w:rsidR="00412E7F" w:rsidRPr="00E273D9" w:rsidRDefault="00412E7F" w:rsidP="00412E7F">
      <w:pPr>
        <w:pStyle w:val="AralkYok"/>
        <w:jc w:val="both"/>
        <w:rPr>
          <w:rFonts w:ascii="Times New Roman" w:hAnsi="Times New Roman" w:cs="Times New Roman"/>
          <w:b/>
          <w:sz w:val="24"/>
          <w:szCs w:val="24"/>
        </w:rPr>
      </w:pPr>
    </w:p>
    <w:p w:rsidR="00412E7F" w:rsidRPr="00E273D9" w:rsidRDefault="00412E7F" w:rsidP="00412E7F">
      <w:pPr>
        <w:pStyle w:val="AralkYok"/>
        <w:ind w:firstLine="708"/>
        <w:jc w:val="both"/>
        <w:rPr>
          <w:rFonts w:ascii="Times New Roman" w:hAnsi="Times New Roman" w:cs="Times New Roman"/>
          <w:b/>
          <w:sz w:val="24"/>
          <w:szCs w:val="24"/>
        </w:rPr>
      </w:pPr>
      <w:r w:rsidRPr="00E273D9">
        <w:rPr>
          <w:rFonts w:ascii="Times New Roman" w:hAnsi="Times New Roman" w:cs="Times New Roman"/>
          <w:b/>
          <w:sz w:val="24"/>
          <w:szCs w:val="24"/>
        </w:rPr>
        <w:t xml:space="preserve">(Ek </w:t>
      </w:r>
      <w:proofErr w:type="spellStart"/>
      <w:r w:rsidRPr="00E273D9">
        <w:rPr>
          <w:rFonts w:ascii="Times New Roman" w:hAnsi="Times New Roman" w:cs="Times New Roman"/>
          <w:b/>
          <w:sz w:val="24"/>
          <w:szCs w:val="24"/>
        </w:rPr>
        <w:t>fikra</w:t>
      </w:r>
      <w:proofErr w:type="spellEnd"/>
      <w:r w:rsidRPr="00E273D9">
        <w:rPr>
          <w:rFonts w:ascii="Times New Roman" w:hAnsi="Times New Roman" w:cs="Times New Roman"/>
          <w:b/>
          <w:sz w:val="24"/>
          <w:szCs w:val="24"/>
        </w:rPr>
        <w:t xml:space="preserve">: </w:t>
      </w:r>
      <w:proofErr w:type="gramStart"/>
      <w:r w:rsidRPr="00E273D9">
        <w:rPr>
          <w:rFonts w:ascii="Times New Roman" w:hAnsi="Times New Roman" w:cs="Times New Roman"/>
          <w:b/>
          <w:sz w:val="24"/>
          <w:szCs w:val="24"/>
        </w:rPr>
        <w:t>7/5/2004</w:t>
      </w:r>
      <w:proofErr w:type="gramEnd"/>
      <w:r w:rsidRPr="00E273D9">
        <w:rPr>
          <w:rFonts w:ascii="Times New Roman" w:hAnsi="Times New Roman" w:cs="Times New Roman"/>
          <w:b/>
          <w:sz w:val="24"/>
          <w:szCs w:val="24"/>
        </w:rPr>
        <w:t xml:space="preserve">-5170/1 </w:t>
      </w:r>
      <w:proofErr w:type="spellStart"/>
      <w:r w:rsidRPr="00E273D9">
        <w:rPr>
          <w:rFonts w:ascii="Times New Roman" w:hAnsi="Times New Roman" w:cs="Times New Roman"/>
          <w:b/>
          <w:sz w:val="24"/>
          <w:szCs w:val="24"/>
        </w:rPr>
        <w:t>md.</w:t>
      </w:r>
      <w:proofErr w:type="spellEnd"/>
      <w:r w:rsidRPr="00E273D9">
        <w:rPr>
          <w:rFonts w:ascii="Times New Roman" w:hAnsi="Times New Roman" w:cs="Times New Roman"/>
          <w:b/>
          <w:sz w:val="24"/>
          <w:szCs w:val="24"/>
        </w:rPr>
        <w:t xml:space="preserve">) Kadınlar ve erkekler eşit haklara sahiptir. Devlet, bu eşitliğin yaşama geçmesini sağlamakla yükümlüdür. (Ek cümle: </w:t>
      </w:r>
      <w:proofErr w:type="gramStart"/>
      <w:r w:rsidRPr="00E273D9">
        <w:rPr>
          <w:rFonts w:ascii="Times New Roman" w:hAnsi="Times New Roman" w:cs="Times New Roman"/>
          <w:b/>
          <w:sz w:val="24"/>
          <w:szCs w:val="24"/>
        </w:rPr>
        <w:t>7/5/2010</w:t>
      </w:r>
      <w:proofErr w:type="gramEnd"/>
      <w:r w:rsidRPr="00E273D9">
        <w:rPr>
          <w:rFonts w:ascii="Times New Roman" w:hAnsi="Times New Roman" w:cs="Times New Roman"/>
          <w:b/>
          <w:sz w:val="24"/>
          <w:szCs w:val="24"/>
        </w:rPr>
        <w:t xml:space="preserve">-5982/1 </w:t>
      </w:r>
      <w:proofErr w:type="spellStart"/>
      <w:r w:rsidRPr="00E273D9">
        <w:rPr>
          <w:rFonts w:ascii="Times New Roman" w:hAnsi="Times New Roman" w:cs="Times New Roman"/>
          <w:b/>
          <w:sz w:val="24"/>
          <w:szCs w:val="24"/>
        </w:rPr>
        <w:t>md.</w:t>
      </w:r>
      <w:proofErr w:type="spellEnd"/>
      <w:r w:rsidRPr="00E273D9">
        <w:rPr>
          <w:rFonts w:ascii="Times New Roman" w:hAnsi="Times New Roman" w:cs="Times New Roman"/>
          <w:b/>
          <w:sz w:val="24"/>
          <w:szCs w:val="24"/>
        </w:rPr>
        <w:t xml:space="preserve">) Bu maksatla alınacak tedbirler eşitlik ilkesine aykırı olarak yorumlanamaz. (Ek </w:t>
      </w:r>
      <w:proofErr w:type="spellStart"/>
      <w:r w:rsidRPr="00E273D9">
        <w:rPr>
          <w:rFonts w:ascii="Times New Roman" w:hAnsi="Times New Roman" w:cs="Times New Roman"/>
          <w:b/>
          <w:sz w:val="24"/>
          <w:szCs w:val="24"/>
        </w:rPr>
        <w:t>fikra</w:t>
      </w:r>
      <w:proofErr w:type="spellEnd"/>
      <w:r w:rsidRPr="00E273D9">
        <w:rPr>
          <w:rFonts w:ascii="Times New Roman" w:hAnsi="Times New Roman" w:cs="Times New Roman"/>
          <w:b/>
          <w:sz w:val="24"/>
          <w:szCs w:val="24"/>
        </w:rPr>
        <w:t xml:space="preserve">: </w:t>
      </w:r>
      <w:proofErr w:type="gramStart"/>
      <w:r w:rsidRPr="00E273D9">
        <w:rPr>
          <w:rFonts w:ascii="Times New Roman" w:hAnsi="Times New Roman" w:cs="Times New Roman"/>
          <w:b/>
          <w:sz w:val="24"/>
          <w:szCs w:val="24"/>
        </w:rPr>
        <w:t>7/5/2010</w:t>
      </w:r>
      <w:proofErr w:type="gramEnd"/>
      <w:r w:rsidRPr="00E273D9">
        <w:rPr>
          <w:rFonts w:ascii="Times New Roman" w:hAnsi="Times New Roman" w:cs="Times New Roman"/>
          <w:b/>
          <w:sz w:val="24"/>
          <w:szCs w:val="24"/>
        </w:rPr>
        <w:t xml:space="preserve">-5982/1 </w:t>
      </w:r>
      <w:proofErr w:type="spellStart"/>
      <w:r w:rsidRPr="00E273D9">
        <w:rPr>
          <w:rFonts w:ascii="Times New Roman" w:hAnsi="Times New Roman" w:cs="Times New Roman"/>
          <w:b/>
          <w:sz w:val="24"/>
          <w:szCs w:val="24"/>
        </w:rPr>
        <w:t>md.</w:t>
      </w:r>
      <w:proofErr w:type="spellEnd"/>
      <w:r w:rsidRPr="00E273D9">
        <w:rPr>
          <w:rFonts w:ascii="Times New Roman" w:hAnsi="Times New Roman" w:cs="Times New Roman"/>
          <w:b/>
          <w:sz w:val="24"/>
          <w:szCs w:val="24"/>
        </w:rPr>
        <w:t>) Çocuklar, yaşlılar, özürlüler, harp ve vazife şehitlerinin dul ve yetimleri ile malul ve gaziler için alınacak tedbirler eşitlik ilkesine aykırı sayılmaz.</w:t>
      </w:r>
    </w:p>
    <w:p w:rsidR="000E23A4" w:rsidRPr="00E273D9" w:rsidRDefault="000E23A4" w:rsidP="00412E7F">
      <w:pPr>
        <w:pStyle w:val="AralkYok"/>
        <w:jc w:val="both"/>
        <w:rPr>
          <w:rFonts w:ascii="Times New Roman" w:hAnsi="Times New Roman" w:cs="Times New Roman"/>
          <w:b/>
          <w:sz w:val="24"/>
          <w:szCs w:val="24"/>
        </w:rPr>
      </w:pPr>
    </w:p>
    <w:p w:rsidR="00412E7F" w:rsidRPr="00E273D9" w:rsidRDefault="00412E7F" w:rsidP="00412E7F">
      <w:pPr>
        <w:pStyle w:val="AralkYok"/>
        <w:ind w:firstLine="708"/>
        <w:jc w:val="both"/>
        <w:rPr>
          <w:rFonts w:ascii="Times New Roman" w:hAnsi="Times New Roman" w:cs="Times New Roman"/>
          <w:b/>
          <w:sz w:val="24"/>
          <w:szCs w:val="24"/>
        </w:rPr>
      </w:pPr>
      <w:r w:rsidRPr="00E273D9">
        <w:rPr>
          <w:rFonts w:ascii="Times New Roman" w:hAnsi="Times New Roman" w:cs="Times New Roman"/>
          <w:b/>
          <w:sz w:val="24"/>
          <w:szCs w:val="24"/>
        </w:rPr>
        <w:t>Hiçbir kişiye, aileye, zümreye veya sınıfa imtiyaz tanınamaz. Devlet organları ve idare makamları bütün işlemlerinde (...)kanun önünde eşitlik ilkesine uygun olarak hareket etmek zorundadırlar.</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lastRenderedPageBreak/>
        <w:t xml:space="preserve">Türkiye'de yaşayan milyonlarca yurttaşın anadili Kürtçe olduğu gibi Kürtçe dışında başka bir dil bilmeyen pek çok yurttaş da bulunmaktadır. Vatandaşlarımız ve ülkede yaşayan tüm insanların karşılaşacağı acil afet durumlarında ekonomik, sosyal, ırki, dini ve dili parametrelerle ortaya çıkmadığı </w:t>
      </w:r>
      <w:proofErr w:type="gramStart"/>
      <w:r w:rsidRPr="00412E7F">
        <w:rPr>
          <w:rFonts w:ascii="Times New Roman" w:hAnsi="Times New Roman" w:cs="Times New Roman"/>
          <w:sz w:val="24"/>
          <w:szCs w:val="24"/>
        </w:rPr>
        <w:t>aşikardır</w:t>
      </w:r>
      <w:proofErr w:type="gramEnd"/>
      <w:r w:rsidRPr="00412E7F">
        <w:rPr>
          <w:rFonts w:ascii="Times New Roman" w:hAnsi="Times New Roman" w:cs="Times New Roman"/>
          <w:sz w:val="24"/>
          <w:szCs w:val="24"/>
        </w:rPr>
        <w:t>.</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t>Maalesef Türkiye'de yaşayan her insan bu acil afet durumlarının potansiyel mağduru konumundadır. Bu nedenle afetzedelerin korunması maksadıyla oluşturulmuş olan telefon destek hattının ülkede var olan, konuşulan diller çerçevesinde hizmet vermesi gerekmektedir. Bu durum dezavantajlı gruplar içerisinde yer alan her afetzedenin kullandığı dil nedeniyle başkaca bir mağduriyet yaşamaması için oldukça elzemdir.</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ind w:firstLine="708"/>
        <w:jc w:val="both"/>
        <w:rPr>
          <w:rFonts w:ascii="Times New Roman" w:hAnsi="Times New Roman" w:cs="Times New Roman"/>
          <w:sz w:val="24"/>
          <w:szCs w:val="24"/>
        </w:rPr>
      </w:pPr>
      <w:r w:rsidRPr="00412E7F">
        <w:rPr>
          <w:rFonts w:ascii="Times New Roman" w:hAnsi="Times New Roman" w:cs="Times New Roman"/>
          <w:sz w:val="24"/>
          <w:szCs w:val="24"/>
        </w:rPr>
        <w:t>Netice itibariyle, Anayasanın ilgili maddeleri ve anlatılan sebeplerle Kürtçe dilinin tercüme desteğinin de yer alması için iş bu başvuruyu yapma gereği ortaya çıkmıştır.</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HUKUKİ NEDENLER</w:t>
      </w:r>
      <w:r>
        <w:rPr>
          <w:rFonts w:ascii="Times New Roman" w:hAnsi="Times New Roman" w:cs="Times New Roman"/>
          <w:sz w:val="24"/>
          <w:szCs w:val="24"/>
        </w:rPr>
        <w:tab/>
        <w:t>:</w:t>
      </w:r>
      <w:r w:rsidRPr="00412E7F">
        <w:rPr>
          <w:rFonts w:ascii="Times New Roman" w:hAnsi="Times New Roman" w:cs="Times New Roman"/>
          <w:sz w:val="24"/>
          <w:szCs w:val="24"/>
        </w:rPr>
        <w:t xml:space="preserve"> İdari Yargıla</w:t>
      </w:r>
      <w:r w:rsidR="00E273D9">
        <w:rPr>
          <w:rFonts w:ascii="Times New Roman" w:hAnsi="Times New Roman" w:cs="Times New Roman"/>
          <w:sz w:val="24"/>
          <w:szCs w:val="24"/>
        </w:rPr>
        <w:t>ma Usulü Kanunu, T.C. Anayasası</w:t>
      </w:r>
      <w:r w:rsidRPr="00412E7F">
        <w:rPr>
          <w:rFonts w:ascii="Times New Roman" w:hAnsi="Times New Roman" w:cs="Times New Roman"/>
          <w:sz w:val="24"/>
          <w:szCs w:val="24"/>
        </w:rPr>
        <w:t xml:space="preserve"> ve </w:t>
      </w:r>
      <w:r w:rsidR="00E273D9">
        <w:rPr>
          <w:rFonts w:ascii="Times New Roman" w:hAnsi="Times New Roman" w:cs="Times New Roman"/>
          <w:sz w:val="24"/>
          <w:szCs w:val="24"/>
        </w:rPr>
        <w:t>i</w:t>
      </w:r>
      <w:r w:rsidRPr="00412E7F">
        <w:rPr>
          <w:rFonts w:ascii="Times New Roman" w:hAnsi="Times New Roman" w:cs="Times New Roman"/>
          <w:sz w:val="24"/>
          <w:szCs w:val="24"/>
        </w:rPr>
        <w:t xml:space="preserve">lgili </w:t>
      </w:r>
      <w:r w:rsidR="00E273D9">
        <w:rPr>
          <w:rFonts w:ascii="Times New Roman" w:hAnsi="Times New Roman" w:cs="Times New Roman"/>
          <w:sz w:val="24"/>
          <w:szCs w:val="24"/>
        </w:rPr>
        <w:t>t</w:t>
      </w:r>
      <w:r w:rsidRPr="00412E7F">
        <w:rPr>
          <w:rFonts w:ascii="Times New Roman" w:hAnsi="Times New Roman" w:cs="Times New Roman"/>
          <w:sz w:val="24"/>
          <w:szCs w:val="24"/>
        </w:rPr>
        <w:t xml:space="preserve">üm </w:t>
      </w:r>
      <w:r w:rsidR="00E273D9">
        <w:rPr>
          <w:rFonts w:ascii="Times New Roman" w:hAnsi="Times New Roman" w:cs="Times New Roman"/>
          <w:sz w:val="24"/>
          <w:szCs w:val="24"/>
        </w:rPr>
        <w:t>m</w:t>
      </w:r>
      <w:r w:rsidRPr="00412E7F">
        <w:rPr>
          <w:rFonts w:ascii="Times New Roman" w:hAnsi="Times New Roman" w:cs="Times New Roman"/>
          <w:sz w:val="24"/>
          <w:szCs w:val="24"/>
        </w:rPr>
        <w:t>evzuatlar</w:t>
      </w:r>
      <w:r w:rsidR="00E273D9">
        <w:rPr>
          <w:rFonts w:ascii="Times New Roman" w:hAnsi="Times New Roman" w:cs="Times New Roman"/>
          <w:sz w:val="24"/>
          <w:szCs w:val="24"/>
        </w:rPr>
        <w:t>.</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DELİLLER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12E7F">
        <w:rPr>
          <w:rFonts w:ascii="Times New Roman" w:hAnsi="Times New Roman" w:cs="Times New Roman"/>
          <w:sz w:val="24"/>
          <w:szCs w:val="24"/>
        </w:rPr>
        <w:t xml:space="preserve">Her </w:t>
      </w:r>
      <w:r w:rsidR="00E273D9">
        <w:rPr>
          <w:rFonts w:ascii="Times New Roman" w:hAnsi="Times New Roman" w:cs="Times New Roman"/>
          <w:sz w:val="24"/>
          <w:szCs w:val="24"/>
        </w:rPr>
        <w:t>t</w:t>
      </w:r>
      <w:r w:rsidRPr="00412E7F">
        <w:rPr>
          <w:rFonts w:ascii="Times New Roman" w:hAnsi="Times New Roman" w:cs="Times New Roman"/>
          <w:sz w:val="24"/>
          <w:szCs w:val="24"/>
        </w:rPr>
        <w:t xml:space="preserve">ürlü </w:t>
      </w:r>
      <w:r w:rsidR="00E273D9">
        <w:rPr>
          <w:rFonts w:ascii="Times New Roman" w:hAnsi="Times New Roman" w:cs="Times New Roman"/>
          <w:sz w:val="24"/>
          <w:szCs w:val="24"/>
        </w:rPr>
        <w:t>y</w:t>
      </w:r>
      <w:r w:rsidRPr="00412E7F">
        <w:rPr>
          <w:rFonts w:ascii="Times New Roman" w:hAnsi="Times New Roman" w:cs="Times New Roman"/>
          <w:sz w:val="24"/>
          <w:szCs w:val="24"/>
        </w:rPr>
        <w:t xml:space="preserve">asal </w:t>
      </w:r>
      <w:r w:rsidR="00E273D9">
        <w:rPr>
          <w:rFonts w:ascii="Times New Roman" w:hAnsi="Times New Roman" w:cs="Times New Roman"/>
          <w:sz w:val="24"/>
          <w:szCs w:val="24"/>
        </w:rPr>
        <w:t>d</w:t>
      </w:r>
      <w:r w:rsidRPr="00412E7F">
        <w:rPr>
          <w:rFonts w:ascii="Times New Roman" w:hAnsi="Times New Roman" w:cs="Times New Roman"/>
          <w:sz w:val="24"/>
          <w:szCs w:val="24"/>
        </w:rPr>
        <w:t>elil</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Pr>
          <w:rFonts w:ascii="Times New Roman" w:hAnsi="Times New Roman" w:cs="Times New Roman"/>
          <w:sz w:val="24"/>
          <w:szCs w:val="24"/>
        </w:rPr>
        <w:t>SONUÇ VE İSTEM</w:t>
      </w:r>
      <w:r>
        <w:rPr>
          <w:rFonts w:ascii="Times New Roman" w:hAnsi="Times New Roman" w:cs="Times New Roman"/>
          <w:sz w:val="24"/>
          <w:szCs w:val="24"/>
        </w:rPr>
        <w:tab/>
      </w:r>
      <w:r>
        <w:rPr>
          <w:rFonts w:ascii="Times New Roman" w:hAnsi="Times New Roman" w:cs="Times New Roman"/>
          <w:sz w:val="24"/>
          <w:szCs w:val="24"/>
        </w:rPr>
        <w:tab/>
        <w:t xml:space="preserve">: </w:t>
      </w:r>
      <w:r w:rsidRPr="00412E7F">
        <w:rPr>
          <w:rFonts w:ascii="Times New Roman" w:hAnsi="Times New Roman" w:cs="Times New Roman"/>
          <w:sz w:val="24"/>
          <w:szCs w:val="24"/>
        </w:rPr>
        <w:t xml:space="preserve">Yukarıda açıklanan ve </w:t>
      </w:r>
      <w:proofErr w:type="spellStart"/>
      <w:r w:rsidRPr="00412E7F">
        <w:rPr>
          <w:rFonts w:ascii="Times New Roman" w:hAnsi="Times New Roman" w:cs="Times New Roman"/>
          <w:sz w:val="24"/>
          <w:szCs w:val="24"/>
        </w:rPr>
        <w:t>re'sen</w:t>
      </w:r>
      <w:proofErr w:type="spellEnd"/>
      <w:r w:rsidRPr="00412E7F">
        <w:rPr>
          <w:rFonts w:ascii="Times New Roman" w:hAnsi="Times New Roman" w:cs="Times New Roman"/>
          <w:sz w:val="24"/>
          <w:szCs w:val="24"/>
        </w:rPr>
        <w:t xml:space="preserve"> göz önünde bulundurulacak nedenlerle; Kürtçe(</w:t>
      </w:r>
      <w:proofErr w:type="spellStart"/>
      <w:r w:rsidRPr="00412E7F">
        <w:rPr>
          <w:rFonts w:ascii="Times New Roman" w:hAnsi="Times New Roman" w:cs="Times New Roman"/>
          <w:sz w:val="24"/>
          <w:szCs w:val="24"/>
        </w:rPr>
        <w:t>Kurmanci</w:t>
      </w:r>
      <w:proofErr w:type="spellEnd"/>
      <w:r w:rsidRPr="00412E7F">
        <w:rPr>
          <w:rFonts w:ascii="Times New Roman" w:hAnsi="Times New Roman" w:cs="Times New Roman"/>
          <w:sz w:val="24"/>
          <w:szCs w:val="24"/>
        </w:rPr>
        <w:t xml:space="preserve"> ve </w:t>
      </w:r>
      <w:proofErr w:type="spellStart"/>
      <w:r w:rsidRPr="00412E7F">
        <w:rPr>
          <w:rFonts w:ascii="Times New Roman" w:hAnsi="Times New Roman" w:cs="Times New Roman"/>
          <w:sz w:val="24"/>
          <w:szCs w:val="24"/>
        </w:rPr>
        <w:t>Zazaki</w:t>
      </w:r>
      <w:proofErr w:type="spellEnd"/>
      <w:r w:rsidRPr="00412E7F">
        <w:rPr>
          <w:rFonts w:ascii="Times New Roman" w:hAnsi="Times New Roman" w:cs="Times New Roman"/>
          <w:sz w:val="24"/>
          <w:szCs w:val="24"/>
        </w:rPr>
        <w:t xml:space="preserve"> lehçelerinde) Dilinin de 157 YİMER tercüme destek hattına eklenmesine dair idari işlem tesis</w:t>
      </w:r>
      <w:r>
        <w:rPr>
          <w:rFonts w:ascii="Times New Roman" w:hAnsi="Times New Roman" w:cs="Times New Roman"/>
          <w:sz w:val="24"/>
          <w:szCs w:val="24"/>
        </w:rPr>
        <w:t>ini</w:t>
      </w:r>
      <w:r w:rsidRPr="00412E7F">
        <w:rPr>
          <w:rFonts w:ascii="Times New Roman" w:hAnsi="Times New Roman" w:cs="Times New Roman"/>
          <w:sz w:val="24"/>
          <w:szCs w:val="24"/>
        </w:rPr>
        <w:t xml:space="preserve"> </w:t>
      </w:r>
      <w:proofErr w:type="gramStart"/>
      <w:r w:rsidRPr="00412E7F">
        <w:rPr>
          <w:rFonts w:ascii="Times New Roman" w:hAnsi="Times New Roman" w:cs="Times New Roman"/>
          <w:sz w:val="24"/>
          <w:szCs w:val="24"/>
        </w:rPr>
        <w:t>vekaleten</w:t>
      </w:r>
      <w:proofErr w:type="gramEnd"/>
      <w:r w:rsidRPr="00412E7F">
        <w:rPr>
          <w:rFonts w:ascii="Times New Roman" w:hAnsi="Times New Roman" w:cs="Times New Roman"/>
          <w:sz w:val="24"/>
          <w:szCs w:val="24"/>
        </w:rPr>
        <w:t xml:space="preserve"> arz ve talep ederiz. </w:t>
      </w:r>
      <w:proofErr w:type="gramStart"/>
      <w:r w:rsidRPr="00412E7F">
        <w:rPr>
          <w:rFonts w:ascii="Times New Roman" w:hAnsi="Times New Roman" w:cs="Times New Roman"/>
          <w:sz w:val="24"/>
          <w:szCs w:val="24"/>
        </w:rPr>
        <w:t>16/02/2023</w:t>
      </w:r>
      <w:proofErr w:type="gramEnd"/>
    </w:p>
    <w:p w:rsidR="00412E7F" w:rsidRPr="00412E7F" w:rsidRDefault="00412E7F" w:rsidP="00412E7F">
      <w:pPr>
        <w:pStyle w:val="AralkYok"/>
        <w:jc w:val="both"/>
        <w:rPr>
          <w:rFonts w:ascii="Times New Roman" w:hAnsi="Times New Roman" w:cs="Times New Roman"/>
          <w:sz w:val="24"/>
          <w:szCs w:val="24"/>
        </w:rPr>
      </w:pPr>
    </w:p>
    <w:p w:rsidR="00412E7F" w:rsidRDefault="00412E7F" w:rsidP="00412E7F">
      <w:pPr>
        <w:pStyle w:val="AralkYok"/>
        <w:jc w:val="right"/>
        <w:rPr>
          <w:rFonts w:ascii="Times New Roman" w:hAnsi="Times New Roman" w:cs="Times New Roman"/>
          <w:sz w:val="24"/>
          <w:szCs w:val="24"/>
        </w:rPr>
      </w:pPr>
      <w:r w:rsidRPr="00412E7F">
        <w:rPr>
          <w:rFonts w:ascii="Times New Roman" w:hAnsi="Times New Roman" w:cs="Times New Roman"/>
          <w:sz w:val="24"/>
          <w:szCs w:val="24"/>
        </w:rPr>
        <w:t>Talepte Bulunanlar</w:t>
      </w:r>
    </w:p>
    <w:p w:rsidR="00412E7F" w:rsidRDefault="00412E7F" w:rsidP="00412E7F">
      <w:pPr>
        <w:pStyle w:val="AralkYok"/>
        <w:jc w:val="right"/>
        <w:rPr>
          <w:rFonts w:ascii="Times New Roman" w:hAnsi="Times New Roman" w:cs="Times New Roman"/>
          <w:sz w:val="24"/>
          <w:szCs w:val="24"/>
        </w:rPr>
      </w:pPr>
      <w:r>
        <w:rPr>
          <w:rFonts w:ascii="Times New Roman" w:hAnsi="Times New Roman" w:cs="Times New Roman"/>
          <w:sz w:val="24"/>
          <w:szCs w:val="24"/>
        </w:rPr>
        <w:t>Diyarbakır Barosu Başkanlığı</w:t>
      </w:r>
    </w:p>
    <w:p w:rsidR="00412E7F" w:rsidRDefault="00412E7F" w:rsidP="00412E7F">
      <w:pPr>
        <w:pStyle w:val="AralkYok"/>
        <w:jc w:val="right"/>
        <w:rPr>
          <w:rFonts w:ascii="Times New Roman" w:hAnsi="Times New Roman" w:cs="Times New Roman"/>
          <w:sz w:val="24"/>
          <w:szCs w:val="24"/>
        </w:rPr>
      </w:pPr>
    </w:p>
    <w:p w:rsidR="00412E7F" w:rsidRDefault="00412E7F" w:rsidP="00412E7F">
      <w:pPr>
        <w:pStyle w:val="AralkYok"/>
        <w:jc w:val="right"/>
        <w:rPr>
          <w:rFonts w:ascii="Times New Roman" w:hAnsi="Times New Roman" w:cs="Times New Roman"/>
          <w:sz w:val="24"/>
          <w:szCs w:val="24"/>
        </w:rPr>
      </w:pPr>
    </w:p>
    <w:p w:rsidR="00412E7F" w:rsidRDefault="00412E7F" w:rsidP="00412E7F">
      <w:pPr>
        <w:pStyle w:val="AralkYok"/>
        <w:jc w:val="right"/>
        <w:rPr>
          <w:rFonts w:ascii="Times New Roman" w:hAnsi="Times New Roman" w:cs="Times New Roman"/>
          <w:sz w:val="24"/>
          <w:szCs w:val="24"/>
        </w:rPr>
      </w:pPr>
    </w:p>
    <w:p w:rsidR="00412E7F" w:rsidRDefault="00412E7F" w:rsidP="00412E7F">
      <w:pPr>
        <w:pStyle w:val="AralkYok"/>
        <w:jc w:val="right"/>
        <w:rPr>
          <w:rFonts w:ascii="Times New Roman" w:hAnsi="Times New Roman" w:cs="Times New Roman"/>
          <w:sz w:val="24"/>
          <w:szCs w:val="24"/>
        </w:rPr>
      </w:pPr>
      <w:r>
        <w:rPr>
          <w:rFonts w:ascii="Times New Roman" w:hAnsi="Times New Roman" w:cs="Times New Roman"/>
          <w:sz w:val="24"/>
          <w:szCs w:val="24"/>
        </w:rPr>
        <w:t>Nahit EREN</w:t>
      </w:r>
      <w:r w:rsidRPr="00412E7F">
        <w:rPr>
          <w:rFonts w:ascii="Times New Roman" w:hAnsi="Times New Roman" w:cs="Times New Roman"/>
          <w:sz w:val="24"/>
          <w:szCs w:val="24"/>
        </w:rPr>
        <w:t xml:space="preserve"> </w:t>
      </w:r>
    </w:p>
    <w:p w:rsidR="00412E7F" w:rsidRPr="00412E7F" w:rsidRDefault="00412E7F" w:rsidP="00412E7F">
      <w:pPr>
        <w:pStyle w:val="AralkYok"/>
        <w:jc w:val="right"/>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EKLER</w:t>
      </w:r>
      <w:r>
        <w:rPr>
          <w:rFonts w:ascii="Times New Roman" w:hAnsi="Times New Roman" w:cs="Times New Roman"/>
          <w:sz w:val="24"/>
          <w:szCs w:val="24"/>
        </w:rPr>
        <w:t>:</w:t>
      </w:r>
    </w:p>
    <w:p w:rsidR="00412E7F" w:rsidRPr="00412E7F" w:rsidRDefault="00412E7F" w:rsidP="00412E7F">
      <w:pPr>
        <w:pStyle w:val="AralkYok"/>
        <w:jc w:val="both"/>
        <w:rPr>
          <w:rFonts w:ascii="Times New Roman" w:hAnsi="Times New Roman" w:cs="Times New Roman"/>
          <w:sz w:val="24"/>
          <w:szCs w:val="24"/>
        </w:rPr>
      </w:pPr>
    </w:p>
    <w:p w:rsidR="00412E7F" w:rsidRPr="00412E7F" w:rsidRDefault="00412E7F" w:rsidP="00412E7F">
      <w:pPr>
        <w:pStyle w:val="AralkYok"/>
        <w:jc w:val="both"/>
        <w:rPr>
          <w:rFonts w:ascii="Times New Roman" w:hAnsi="Times New Roman" w:cs="Times New Roman"/>
          <w:sz w:val="24"/>
          <w:szCs w:val="24"/>
        </w:rPr>
      </w:pPr>
      <w:r w:rsidRPr="00412E7F">
        <w:rPr>
          <w:rFonts w:ascii="Times New Roman" w:hAnsi="Times New Roman" w:cs="Times New Roman"/>
          <w:sz w:val="24"/>
          <w:szCs w:val="24"/>
        </w:rPr>
        <w:t>• YİMER tarafından yapılmış tercüme destek bildirisi</w:t>
      </w:r>
    </w:p>
    <w:sectPr w:rsidR="00412E7F" w:rsidRPr="00412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C3C4F"/>
    <w:multiLevelType w:val="hybridMultilevel"/>
    <w:tmpl w:val="6C242138"/>
    <w:lvl w:ilvl="0" w:tplc="0D04A8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E7F"/>
    <w:rsid w:val="000E23A4"/>
    <w:rsid w:val="001549F0"/>
    <w:rsid w:val="00306688"/>
    <w:rsid w:val="00412E7F"/>
    <w:rsid w:val="00E273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12E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12E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3434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4</cp:revision>
  <dcterms:created xsi:type="dcterms:W3CDTF">2023-02-18T10:03:00Z</dcterms:created>
  <dcterms:modified xsi:type="dcterms:W3CDTF">2023-02-18T10:11:00Z</dcterms:modified>
</cp:coreProperties>
</file>